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5BFBACE2" w14:textId="273BDEB1" w:rsidR="00B007B4" w:rsidRDefault="00BF3797" w:rsidP="00BF3797">
          <w:pPr>
            <w:pStyle w:val="Heading1"/>
            <w:spacing w:before="0"/>
            <w:jc w:val="center"/>
          </w:pPr>
          <w:r>
            <w:t>Governor’s</w:t>
          </w:r>
          <w:r w:rsidR="000739A4">
            <w:t xml:space="preserve"> code of conduct</w:t>
          </w:r>
          <w:r>
            <w:t xml:space="preserve"> 2022/23</w:t>
          </w:r>
        </w:p>
        <w:p w14:paraId="6FF251E6" w14:textId="284C6C3F"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lastRenderedPageBreak/>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4D4841">
        <w:rPr>
          <w:rFonts w:eastAsiaTheme="majorEastAsia" w:cstheme="majorBidi"/>
          <w:bCs/>
        </w:rPr>
        <w:t xml:space="preserve">We will have regard to our responsibilities under </w:t>
      </w:r>
      <w:hyperlink r:id="rId10" w:history="1">
        <w:r w:rsidR="004D4841" w:rsidRPr="002C403D">
          <w:rPr>
            <w:rStyle w:val="Hyperlink"/>
            <w:rFonts w:eastAsiaTheme="majorEastAsia" w:cstheme="majorBidi"/>
            <w:bCs/>
          </w:rPr>
          <w:t>The Equality Act</w:t>
        </w:r>
      </w:hyperlink>
      <w:r w:rsidR="004D4841" w:rsidRPr="004D484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lastRenderedPageBreak/>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1"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655B5D4B"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w:t>
      </w:r>
      <w:r w:rsidR="001F4D5E">
        <w:rPr>
          <w:rFonts w:eastAsiaTheme="majorEastAsia" w:cstheme="majorBidi"/>
          <w:bCs/>
          <w:i/>
          <w:iCs/>
          <w:sz w:val="20"/>
          <w:szCs w:val="18"/>
        </w:rPr>
        <w:t xml:space="preserve"> or updated</w:t>
      </w:r>
      <w:r w:rsidR="00281980" w:rsidRPr="00281980">
        <w:rPr>
          <w:rFonts w:eastAsiaTheme="majorEastAsia" w:cstheme="majorBidi"/>
          <w:bCs/>
          <w:i/>
          <w:iCs/>
          <w:sz w:val="20"/>
          <w:szCs w:val="18"/>
        </w:rPr>
        <w:t xml:space="preserve"> in 202</w:t>
      </w:r>
      <w:r w:rsidR="001F4D5E">
        <w:rPr>
          <w:rFonts w:eastAsiaTheme="majorEastAsia" w:cstheme="majorBidi"/>
          <w:bCs/>
          <w:i/>
          <w:iCs/>
          <w:sz w:val="20"/>
          <w:szCs w:val="18"/>
        </w:rPr>
        <w:t>2</w:t>
      </w:r>
    </w:p>
    <w:p w14:paraId="279DC69E" w14:textId="61A9ABCD" w:rsidR="00916AD9" w:rsidRDefault="00916AD9" w:rsidP="00281980">
      <w:pPr>
        <w:spacing w:before="240" w:line="276" w:lineRule="auto"/>
        <w:rPr>
          <w:rFonts w:cs="Arial"/>
          <w:iCs/>
          <w:sz w:val="22"/>
          <w:szCs w:val="20"/>
        </w:rPr>
      </w:pPr>
      <w:bookmarkStart w:id="1" w:name="_Hlk47360994"/>
      <w:r w:rsidRPr="00E354D2">
        <w:rPr>
          <w:rFonts w:cs="Arial"/>
          <w:iCs/>
          <w:sz w:val="22"/>
          <w:szCs w:val="20"/>
        </w:rPr>
        <w:t>We understand that potential or perceived breaches of this code will be taken seriously and that a breach could lead to formal sanctions.</w:t>
      </w:r>
      <w:bookmarkEnd w:id="1"/>
    </w:p>
    <w:p w14:paraId="4530CA1D" w14:textId="77777777" w:rsidR="00BF3797" w:rsidRPr="00E354D2" w:rsidRDefault="00BF3797" w:rsidP="00281980">
      <w:pPr>
        <w:spacing w:before="240" w:line="276" w:lineRule="auto"/>
        <w:rPr>
          <w:rFonts w:cs="Arial"/>
          <w:iCs/>
          <w:sz w:val="22"/>
          <w:szCs w:val="20"/>
        </w:rPr>
      </w:pPr>
    </w:p>
    <w:p w14:paraId="6687478A" w14:textId="6A543F67"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8C7BB9">
        <w:rPr>
          <w:rFonts w:asciiTheme="minorHAnsi" w:hAnsiTheme="minorHAnsi" w:cstheme="minorHAnsi"/>
          <w:bCs/>
          <w:sz w:val="22"/>
          <w:szCs w:val="22"/>
          <w:lang w:eastAsia="en-US"/>
        </w:rPr>
        <w:t xml:space="preserve">Weston </w:t>
      </w:r>
      <w:r w:rsidR="00BF3797">
        <w:rPr>
          <w:rFonts w:asciiTheme="minorHAnsi" w:hAnsiTheme="minorHAnsi" w:cstheme="minorHAnsi"/>
          <w:bCs/>
          <w:sz w:val="22"/>
          <w:szCs w:val="22"/>
          <w:lang w:eastAsia="en-US"/>
        </w:rPr>
        <w:t xml:space="preserve">Primary School on </w:t>
      </w:r>
      <w:r w:rsidR="00B136BE">
        <w:rPr>
          <w:rFonts w:asciiTheme="minorHAnsi" w:hAnsiTheme="minorHAnsi" w:cstheme="minorHAnsi"/>
          <w:bCs/>
          <w:sz w:val="22"/>
          <w:szCs w:val="22"/>
          <w:lang w:eastAsia="en-US"/>
        </w:rPr>
        <w:t>27</w:t>
      </w:r>
      <w:r w:rsidR="00B136BE" w:rsidRPr="00B136BE">
        <w:rPr>
          <w:rFonts w:asciiTheme="minorHAnsi" w:hAnsiTheme="minorHAnsi" w:cstheme="minorHAnsi"/>
          <w:bCs/>
          <w:sz w:val="22"/>
          <w:szCs w:val="22"/>
          <w:vertAlign w:val="superscript"/>
          <w:lang w:eastAsia="en-US"/>
        </w:rPr>
        <w:t>th</w:t>
      </w:r>
      <w:r w:rsidR="00B136BE">
        <w:rPr>
          <w:rFonts w:asciiTheme="minorHAnsi" w:hAnsiTheme="minorHAnsi" w:cstheme="minorHAnsi"/>
          <w:bCs/>
          <w:sz w:val="22"/>
          <w:szCs w:val="22"/>
          <w:lang w:eastAsia="en-US"/>
        </w:rPr>
        <w:t xml:space="preserve"> September 2022</w:t>
      </w:r>
    </w:p>
    <w:p w14:paraId="6ED07057" w14:textId="4276789F"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B136BE">
        <w:rPr>
          <w:rFonts w:cstheme="minorHAnsi"/>
          <w:b/>
          <w:sz w:val="22"/>
        </w:rPr>
        <w:t>………………………………………………………</w:t>
      </w:r>
      <w:r w:rsidR="00E354D2">
        <w:rPr>
          <w:rFonts w:cstheme="minorHAnsi"/>
          <w:b/>
          <w:sz w:val="22"/>
        </w:rPr>
        <w:tab/>
      </w:r>
      <w:r w:rsidR="00AD5E84" w:rsidRPr="00B136BE">
        <w:rPr>
          <w:rFonts w:eastAsia="Times New Roman" w:cstheme="minorHAnsi"/>
          <w:bCs/>
          <w:sz w:val="22"/>
          <w:lang w:val="en-GB"/>
        </w:rPr>
        <w:t>[</w:t>
      </w:r>
      <w:r w:rsidR="008C7BB9">
        <w:rPr>
          <w:rFonts w:eastAsia="Times New Roman" w:cstheme="minorHAnsi"/>
          <w:bCs/>
          <w:sz w:val="22"/>
          <w:lang w:val="en-GB"/>
        </w:rPr>
        <w:t>R Houghton</w:t>
      </w:r>
      <w:r w:rsidR="00B136BE" w:rsidRPr="00B136BE">
        <w:rPr>
          <w:rFonts w:eastAsia="Times New Roman" w:cstheme="minorHAnsi"/>
          <w:bCs/>
          <w:sz w:val="22"/>
          <w:lang w:val="en-GB"/>
        </w:rPr>
        <w:t xml:space="preserve">, </w:t>
      </w:r>
      <w:r w:rsidR="00AD5E84" w:rsidRPr="00B136BE">
        <w:rPr>
          <w:rFonts w:eastAsia="Times New Roman" w:cstheme="minorHAnsi"/>
          <w:bCs/>
          <w:sz w:val="22"/>
          <w:lang w:val="en-GB"/>
        </w:rPr>
        <w:t>chair of board]</w:t>
      </w:r>
      <w:r w:rsidRPr="00AD5E84">
        <w:rPr>
          <w:rFonts w:cstheme="minorHAnsi"/>
          <w:b/>
          <w:sz w:val="22"/>
        </w:rPr>
        <w:t xml:space="preserve"> </w:t>
      </w:r>
    </w:p>
    <w:p w14:paraId="3028459D" w14:textId="6B3FF84C"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will be endorsed by the full governing board.</w:t>
      </w:r>
    </w:p>
    <w:sectPr w:rsidR="00916AD9" w:rsidSect="00BF3797">
      <w:footerReference w:type="default" r:id="rId12"/>
      <w:headerReference w:type="first" r:id="rId13"/>
      <w:footerReference w:type="first" r:id="rId14"/>
      <w:pgSz w:w="12240" w:h="15840"/>
      <w:pgMar w:top="1843" w:right="1440" w:bottom="851"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C18D" w14:textId="77777777" w:rsidR="008F6196" w:rsidRDefault="008F6196">
      <w:r>
        <w:separator/>
      </w:r>
    </w:p>
  </w:endnote>
  <w:endnote w:type="continuationSeparator" w:id="0">
    <w:p w14:paraId="5FA2478A" w14:textId="77777777" w:rsidR="008F6196" w:rsidRDefault="008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4D66ACB3" w:rsidR="00573E15" w:rsidRPr="002E3F01" w:rsidRDefault="00BF3797" w:rsidP="002E3F01">
    <w:pPr>
      <w:spacing w:before="240"/>
      <w:rPr>
        <w:color w:val="000000"/>
        <w:sz w:val="20"/>
        <w:szCs w:val="20"/>
      </w:rPr>
    </w:pPr>
    <w:r>
      <w:rPr>
        <w:color w:val="000000"/>
        <w:sz w:val="20"/>
        <w:szCs w:val="20"/>
      </w:rPr>
      <w:t>September</w:t>
    </w:r>
    <w:r w:rsidR="00A857AD">
      <w:rPr>
        <w:color w:val="000000"/>
        <w:sz w:val="20"/>
        <w:szCs w:val="20"/>
      </w:rPr>
      <w:t xml:space="preserve">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A857AD">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7412" w14:textId="77777777" w:rsidR="008F6196" w:rsidRDefault="008F6196">
      <w:r>
        <w:separator/>
      </w:r>
    </w:p>
  </w:footnote>
  <w:footnote w:type="continuationSeparator" w:id="0">
    <w:p w14:paraId="2C034074" w14:textId="77777777" w:rsidR="008F6196" w:rsidRDefault="008F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0D65" w14:textId="420F9305" w:rsidR="00BF3797" w:rsidRDefault="00BF3797" w:rsidP="00BF3797">
    <w:pPr>
      <w:pStyle w:val="Header"/>
      <w:jc w:val="center"/>
    </w:pPr>
  </w:p>
  <w:p w14:paraId="2FE5CE49" w14:textId="77777777" w:rsidR="008C7BB9" w:rsidRDefault="008C7BB9" w:rsidP="008C7BB9">
    <w:pPr>
      <w:jc w:val="center"/>
      <w:rPr>
        <w:rFonts w:ascii="Arial" w:hAnsi="Arial" w:cs="Arial"/>
        <w:b/>
        <w:szCs w:val="24"/>
        <w:lang w:val="en-GB"/>
      </w:rPr>
    </w:pPr>
    <w:r>
      <w:tab/>
    </w:r>
    <w:r>
      <w:rPr>
        <w:noProof/>
        <w:lang w:val="en-GB" w:eastAsia="en-GB"/>
      </w:rPr>
      <w:drawing>
        <wp:anchor distT="0" distB="0" distL="114300" distR="114300" simplePos="0" relativeHeight="251659264" behindDoc="0" locked="0" layoutInCell="1" allowOverlap="1" wp14:anchorId="6AFAA2FB" wp14:editId="2C4B66AE">
          <wp:simplePos x="0" y="0"/>
          <wp:positionH relativeFrom="margin">
            <wp:align>center</wp:align>
          </wp:positionH>
          <wp:positionV relativeFrom="paragraph">
            <wp:posOffset>-312420</wp:posOffset>
          </wp:positionV>
          <wp:extent cx="932400" cy="982800"/>
          <wp:effectExtent l="0" t="0" r="1270" b="825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79C51" w14:textId="77777777" w:rsidR="008C7BB9" w:rsidRDefault="008C7BB9" w:rsidP="008C7BB9">
    <w:pPr>
      <w:ind w:firstLine="720"/>
      <w:jc w:val="center"/>
      <w:rPr>
        <w:rFonts w:ascii="Arial" w:hAnsi="Arial" w:cs="Arial"/>
        <w:b/>
        <w:szCs w:val="24"/>
        <w:lang w:val="en-GB"/>
      </w:rPr>
    </w:pPr>
  </w:p>
  <w:p w14:paraId="70A48213" w14:textId="77777777" w:rsidR="008C7BB9" w:rsidRDefault="008C7BB9" w:rsidP="008C7BB9">
    <w:pPr>
      <w:ind w:firstLine="720"/>
      <w:jc w:val="center"/>
      <w:rPr>
        <w:rFonts w:ascii="Arial" w:hAnsi="Arial" w:cs="Arial"/>
        <w:b/>
        <w:szCs w:val="24"/>
        <w:lang w:val="en-GB"/>
      </w:rPr>
    </w:pPr>
  </w:p>
  <w:p w14:paraId="721F0B02" w14:textId="77777777" w:rsidR="008C7BB9" w:rsidRDefault="008C7BB9" w:rsidP="008C7BB9">
    <w:pPr>
      <w:ind w:firstLine="720"/>
      <w:jc w:val="center"/>
      <w:rPr>
        <w:rFonts w:ascii="Arial" w:hAnsi="Arial" w:cs="Arial"/>
        <w:b/>
        <w:szCs w:val="24"/>
        <w:lang w:val="en-GB"/>
      </w:rPr>
    </w:pPr>
  </w:p>
  <w:p w14:paraId="2BF65286" w14:textId="77777777" w:rsidR="008C7BB9" w:rsidRDefault="008C7BB9" w:rsidP="008C7BB9">
    <w:pPr>
      <w:ind w:firstLine="720"/>
      <w:jc w:val="center"/>
      <w:rPr>
        <w:rFonts w:ascii="Arial" w:hAnsi="Arial" w:cs="Arial"/>
        <w:b/>
        <w:szCs w:val="24"/>
        <w:lang w:val="en-GB"/>
      </w:rPr>
    </w:pPr>
    <w:r w:rsidRPr="00B4119D">
      <w:rPr>
        <w:rFonts w:ascii="Arial" w:hAnsi="Arial" w:cs="Arial"/>
        <w:b/>
        <w:szCs w:val="24"/>
        <w:lang w:val="en-GB"/>
      </w:rPr>
      <w:t>WESTON PRIMARY SCHOOL GOVERNING BOARD</w:t>
    </w:r>
  </w:p>
  <w:p w14:paraId="23C8AFD4" w14:textId="77777777" w:rsidR="008C7BB9" w:rsidRDefault="008C7BB9" w:rsidP="008C7BB9">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56F9"/>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C7BB9"/>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9E6EA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136BE"/>
    <w:rsid w:val="00B20693"/>
    <w:rsid w:val="00B23E51"/>
    <w:rsid w:val="00B33511"/>
    <w:rsid w:val="00B42B71"/>
    <w:rsid w:val="00B53BC4"/>
    <w:rsid w:val="00B84B18"/>
    <w:rsid w:val="00B87560"/>
    <w:rsid w:val="00BD4FD0"/>
    <w:rsid w:val="00BF3797"/>
    <w:rsid w:val="00C2015C"/>
    <w:rsid w:val="00C257AE"/>
    <w:rsid w:val="00C44B73"/>
    <w:rsid w:val="00C52857"/>
    <w:rsid w:val="00C62022"/>
    <w:rsid w:val="00C67423"/>
    <w:rsid w:val="00C67BA8"/>
    <w:rsid w:val="00C759BD"/>
    <w:rsid w:val="00C83AC2"/>
    <w:rsid w:val="00C9316E"/>
    <w:rsid w:val="00CA5D06"/>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Strong">
    <w:name w:val="Strong"/>
    <w:basedOn w:val="DefaultParagraphFont"/>
    <w:uiPriority w:val="22"/>
    <w:qFormat/>
    <w:rsid w:val="00BF3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Compliance/Policies-and-procedures/Declaration-and-register-of-interests-form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equality-act-2010-advi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7F2D31F6-0DEA-45ED-A048-F76DB79471ED}">
  <ds:schemaRefs>
    <ds:schemaRef ds:uri="http://purl.org/dc/elements/1.1/"/>
    <ds:schemaRef ds:uri="http://schemas.microsoft.com/office/2006/metadata/properties"/>
    <ds:schemaRef ds:uri="8ba10463-5e59-4b37-996c-f42fb298e9a9"/>
    <ds:schemaRef ds:uri="http://schemas.microsoft.com/office/2006/documentManagement/types"/>
    <ds:schemaRef ds:uri="http://purl.org/dc/terms/"/>
    <ds:schemaRef ds:uri="http://schemas.openxmlformats.org/package/2006/metadata/core-properties"/>
    <ds:schemaRef ds:uri="http://purl.org/dc/dcmitype/"/>
    <ds:schemaRef ds:uri="abafda70-30e8-4089-8443-ebe9741ee9b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5802</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DBTestW10</cp:lastModifiedBy>
  <cp:revision>2</cp:revision>
  <cp:lastPrinted>2021-08-17T08:35:00Z</cp:lastPrinted>
  <dcterms:created xsi:type="dcterms:W3CDTF">2022-09-12T09:46:00Z</dcterms:created>
  <dcterms:modified xsi:type="dcterms:W3CDTF">2022-09-12T09:46:00Z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